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2582"/>
        <w:gridCol w:w="7714"/>
      </w:tblGrid>
      <w:tr w:rsidR="00EC24FA" w14:paraId="523A55C4" w14:textId="77777777">
        <w:trPr>
          <w:jc w:val="center"/>
        </w:trPr>
        <w:tc>
          <w:tcPr>
            <w:tcW w:w="2592" w:type="dxa"/>
            <w:shd w:val="clear" w:color="auto" w:fill="D9EAD3"/>
            <w:vAlign w:val="center"/>
          </w:tcPr>
          <w:p w14:paraId="4E2DABD6" w14:textId="77777777" w:rsidR="00EC24FA" w:rsidRDefault="00421604">
            <w:pPr>
              <w:jc w:val="center"/>
            </w:pPr>
            <w:r>
              <w:rPr>
                <w:b/>
                <w:sz w:val="24"/>
              </w:rPr>
              <w:t>FUMDECOR</w:t>
            </w:r>
          </w:p>
        </w:tc>
        <w:tc>
          <w:tcPr>
            <w:tcW w:w="7776" w:type="dxa"/>
            <w:shd w:val="clear" w:color="auto" w:fill="D9EAD3"/>
            <w:vAlign w:val="center"/>
          </w:tcPr>
          <w:p w14:paraId="4926027D" w14:textId="77777777" w:rsidR="00EC24FA" w:rsidRDefault="00421604">
            <w:pPr>
              <w:jc w:val="center"/>
            </w:pPr>
            <w:r>
              <w:rPr>
                <w:b/>
                <w:sz w:val="24"/>
              </w:rPr>
              <w:t>FUNDACIÓN MÉDICOS DE CORAZÓN</w:t>
            </w:r>
          </w:p>
        </w:tc>
      </w:tr>
      <w:tr w:rsidR="00EC24FA" w14:paraId="6FEA097D" w14:textId="77777777">
        <w:trPr>
          <w:jc w:val="center"/>
        </w:trPr>
        <w:tc>
          <w:tcPr>
            <w:tcW w:w="2592" w:type="dxa"/>
            <w:vAlign w:val="center"/>
          </w:tcPr>
          <w:p w14:paraId="22F930AC" w14:textId="77777777" w:rsidR="00EC24FA" w:rsidRDefault="00421604">
            <w:pPr>
              <w:jc w:val="center"/>
            </w:pPr>
            <w:r>
              <w:rPr>
                <w:b/>
                <w:sz w:val="18"/>
              </w:rPr>
              <w:t>NIT</w:t>
            </w:r>
          </w:p>
        </w:tc>
        <w:tc>
          <w:tcPr>
            <w:tcW w:w="7776" w:type="dxa"/>
            <w:vAlign w:val="center"/>
          </w:tcPr>
          <w:p w14:paraId="4CCD029C" w14:textId="77777777" w:rsidR="00EC24FA" w:rsidRDefault="00421604">
            <w:pPr>
              <w:jc w:val="center"/>
            </w:pPr>
            <w:r>
              <w:rPr>
                <w:sz w:val="18"/>
              </w:rPr>
              <w:t>900853053-5</w:t>
            </w:r>
          </w:p>
        </w:tc>
      </w:tr>
      <w:tr w:rsidR="00EC24FA" w14:paraId="143BD2AE" w14:textId="77777777">
        <w:trPr>
          <w:jc w:val="center"/>
        </w:trPr>
        <w:tc>
          <w:tcPr>
            <w:tcW w:w="2592" w:type="dxa"/>
            <w:vAlign w:val="center"/>
          </w:tcPr>
          <w:p w14:paraId="007AF30E" w14:textId="77777777" w:rsidR="00EC24FA" w:rsidRDefault="00421604">
            <w:pPr>
              <w:jc w:val="center"/>
            </w:pPr>
            <w:r>
              <w:rPr>
                <w:b/>
                <w:sz w:val="18"/>
              </w:rPr>
              <w:t>DOCUMENTO</w:t>
            </w:r>
          </w:p>
        </w:tc>
        <w:tc>
          <w:tcPr>
            <w:tcW w:w="7776" w:type="dxa"/>
            <w:vAlign w:val="center"/>
          </w:tcPr>
          <w:p w14:paraId="07CB1045" w14:textId="77777777" w:rsidR="00EC24FA" w:rsidRDefault="00421604">
            <w:pPr>
              <w:jc w:val="center"/>
            </w:pPr>
            <w:r>
              <w:rPr>
                <w:b/>
                <w:sz w:val="18"/>
              </w:rPr>
              <w:t>ACTA DE ASAMBLEA GENERAL - ESTADO DE ASIGNACIONES PERMANENTES</w:t>
            </w:r>
          </w:p>
        </w:tc>
      </w:tr>
    </w:tbl>
    <w:p w14:paraId="560E113F" w14:textId="77777777" w:rsidR="00EC24FA" w:rsidRDefault="00EC24FA"/>
    <w:p w14:paraId="74B890A3" w14:textId="77777777" w:rsidR="00EC24FA" w:rsidRDefault="00421604">
      <w:pPr>
        <w:jc w:val="center"/>
      </w:pPr>
      <w:r>
        <w:rPr>
          <w:b/>
          <w:sz w:val="26"/>
        </w:rPr>
        <w:t>ACTA No. 06 DE ASAMBLEA GENERAL</w:t>
      </w:r>
      <w:r>
        <w:rPr>
          <w:b/>
          <w:sz w:val="26"/>
        </w:rPr>
        <w:br/>
      </w:r>
      <w:r>
        <w:rPr>
          <w:b/>
          <w:sz w:val="26"/>
        </w:rPr>
        <w:t>ESTADO DE ASIGNACIONES PERMANENTES DE AÑOS GRAVABLES ANTERIORES</w:t>
      </w:r>
    </w:p>
    <w:p w14:paraId="6791B134" w14:textId="6C102FA4" w:rsidR="00EC24FA" w:rsidRDefault="007445D0">
      <w:pPr>
        <w:jc w:val="center"/>
      </w:pPr>
      <w:r w:rsidRPr="00ED04D0">
        <w:rPr>
          <w:b/>
          <w:bCs/>
          <w:noProof/>
        </w:rPr>
        <w:drawing>
          <wp:anchor distT="0" distB="0" distL="114300" distR="114300" simplePos="0" relativeHeight="251654656" behindDoc="1" locked="0" layoutInCell="1" allowOverlap="1" wp14:anchorId="0F1BB69D" wp14:editId="6EF9F5BA">
            <wp:simplePos x="0" y="0"/>
            <wp:positionH relativeFrom="margin">
              <wp:posOffset>285750</wp:posOffset>
            </wp:positionH>
            <wp:positionV relativeFrom="paragraph">
              <wp:posOffset>993775</wp:posOffset>
            </wp:positionV>
            <wp:extent cx="5818507" cy="3627120"/>
            <wp:effectExtent l="0" t="0" r="0" b="0"/>
            <wp:wrapNone/>
            <wp:docPr id="14566922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7" cy="3627120"/>
                    </a:xfrm>
                    <a:prstGeom prst="rect">
                      <a:avLst/>
                    </a:prstGeom>
                  </pic:spPr>
                </pic:pic>
              </a:graphicData>
            </a:graphic>
            <wp14:sizeRelH relativeFrom="margin">
              <wp14:pctWidth>0</wp14:pctWidth>
            </wp14:sizeRelH>
            <wp14:sizeRelV relativeFrom="margin">
              <wp14:pctHeight>0</wp14:pctHeight>
            </wp14:sizeRelV>
          </wp:anchor>
        </w:drawing>
      </w:r>
      <w:r w:rsidR="00421604">
        <w:rPr>
          <w:i/>
        </w:rPr>
        <w:t>Artículo 1.2.1.5.1.27 del Decreto 1625 de 2016</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5040"/>
        <w:gridCol w:w="5040"/>
      </w:tblGrid>
      <w:tr w:rsidR="00EC24FA" w14:paraId="419B75A4" w14:textId="77777777">
        <w:trPr>
          <w:jc w:val="center"/>
        </w:trPr>
        <w:tc>
          <w:tcPr>
            <w:tcW w:w="5040" w:type="dxa"/>
            <w:shd w:val="clear" w:color="auto" w:fill="EFEFEF"/>
            <w:vAlign w:val="center"/>
          </w:tcPr>
          <w:p w14:paraId="5B47F89F" w14:textId="77777777" w:rsidR="00EC24FA" w:rsidRDefault="00421604">
            <w:r>
              <w:rPr>
                <w:b/>
                <w:sz w:val="18"/>
              </w:rPr>
              <w:t>Entidad</w:t>
            </w:r>
          </w:p>
        </w:tc>
        <w:tc>
          <w:tcPr>
            <w:tcW w:w="5040" w:type="dxa"/>
            <w:vAlign w:val="center"/>
          </w:tcPr>
          <w:p w14:paraId="7319D8B4" w14:textId="77777777" w:rsidR="00EC24FA" w:rsidRDefault="00421604">
            <w:r>
              <w:rPr>
                <w:sz w:val="18"/>
              </w:rPr>
              <w:t>FUNDACIÓN MÉDICOS DE CORAZÓN - FUMDECOR</w:t>
            </w:r>
          </w:p>
        </w:tc>
      </w:tr>
      <w:tr w:rsidR="00EC24FA" w14:paraId="6F9C8868" w14:textId="77777777">
        <w:trPr>
          <w:jc w:val="center"/>
        </w:trPr>
        <w:tc>
          <w:tcPr>
            <w:tcW w:w="5040" w:type="dxa"/>
            <w:shd w:val="clear" w:color="auto" w:fill="EFEFEF"/>
            <w:vAlign w:val="center"/>
          </w:tcPr>
          <w:p w14:paraId="03FCDEFC" w14:textId="77777777" w:rsidR="00EC24FA" w:rsidRDefault="00421604">
            <w:r>
              <w:rPr>
                <w:b/>
                <w:sz w:val="18"/>
              </w:rPr>
              <w:t>NIT</w:t>
            </w:r>
          </w:p>
        </w:tc>
        <w:tc>
          <w:tcPr>
            <w:tcW w:w="5040" w:type="dxa"/>
            <w:vAlign w:val="center"/>
          </w:tcPr>
          <w:p w14:paraId="17032B30" w14:textId="77777777" w:rsidR="00EC24FA" w:rsidRDefault="00421604">
            <w:r>
              <w:rPr>
                <w:sz w:val="18"/>
              </w:rPr>
              <w:t>900853053-5</w:t>
            </w:r>
          </w:p>
        </w:tc>
      </w:tr>
      <w:tr w:rsidR="00EC24FA" w14:paraId="43112B14" w14:textId="77777777">
        <w:trPr>
          <w:jc w:val="center"/>
        </w:trPr>
        <w:tc>
          <w:tcPr>
            <w:tcW w:w="5040" w:type="dxa"/>
            <w:shd w:val="clear" w:color="auto" w:fill="EFEFEF"/>
            <w:vAlign w:val="center"/>
          </w:tcPr>
          <w:p w14:paraId="6329F1EB" w14:textId="77777777" w:rsidR="00EC24FA" w:rsidRDefault="00421604">
            <w:r>
              <w:rPr>
                <w:b/>
                <w:sz w:val="18"/>
              </w:rPr>
              <w:t>Domicilio</w:t>
            </w:r>
          </w:p>
        </w:tc>
        <w:tc>
          <w:tcPr>
            <w:tcW w:w="5040" w:type="dxa"/>
            <w:vAlign w:val="center"/>
          </w:tcPr>
          <w:p w14:paraId="5B32B330" w14:textId="77777777" w:rsidR="00EC24FA" w:rsidRDefault="00421604">
            <w:r>
              <w:rPr>
                <w:sz w:val="18"/>
              </w:rPr>
              <w:t>Cali, Valle del Cauca</w:t>
            </w:r>
          </w:p>
        </w:tc>
      </w:tr>
      <w:tr w:rsidR="00EC24FA" w14:paraId="23FAC21B" w14:textId="77777777">
        <w:trPr>
          <w:jc w:val="center"/>
        </w:trPr>
        <w:tc>
          <w:tcPr>
            <w:tcW w:w="5040" w:type="dxa"/>
            <w:shd w:val="clear" w:color="auto" w:fill="EFEFEF"/>
            <w:vAlign w:val="center"/>
          </w:tcPr>
          <w:p w14:paraId="04AE74A9" w14:textId="77777777" w:rsidR="00EC24FA" w:rsidRDefault="00421604">
            <w:r>
              <w:rPr>
                <w:b/>
                <w:sz w:val="18"/>
              </w:rPr>
              <w:t>Lugar de reunión</w:t>
            </w:r>
          </w:p>
        </w:tc>
        <w:tc>
          <w:tcPr>
            <w:tcW w:w="5040" w:type="dxa"/>
            <w:vAlign w:val="center"/>
          </w:tcPr>
          <w:p w14:paraId="33BE3B6E" w14:textId="77777777" w:rsidR="00EC24FA" w:rsidRDefault="00421604">
            <w:r>
              <w:rPr>
                <w:sz w:val="18"/>
              </w:rPr>
              <w:t>Cali, Valle del Cauca</w:t>
            </w:r>
          </w:p>
        </w:tc>
      </w:tr>
      <w:tr w:rsidR="00EC24FA" w14:paraId="4E0EF44E" w14:textId="77777777">
        <w:trPr>
          <w:jc w:val="center"/>
        </w:trPr>
        <w:tc>
          <w:tcPr>
            <w:tcW w:w="5040" w:type="dxa"/>
            <w:shd w:val="clear" w:color="auto" w:fill="EFEFEF"/>
            <w:vAlign w:val="center"/>
          </w:tcPr>
          <w:p w14:paraId="65F542CC" w14:textId="77777777" w:rsidR="00EC24FA" w:rsidRDefault="00421604">
            <w:r>
              <w:rPr>
                <w:b/>
                <w:sz w:val="18"/>
              </w:rPr>
              <w:t>Fecha</w:t>
            </w:r>
          </w:p>
        </w:tc>
        <w:tc>
          <w:tcPr>
            <w:tcW w:w="5040" w:type="dxa"/>
            <w:vAlign w:val="center"/>
          </w:tcPr>
          <w:p w14:paraId="0D1086C5" w14:textId="77777777" w:rsidR="00EC24FA" w:rsidRDefault="00421604">
            <w:r>
              <w:rPr>
                <w:sz w:val="18"/>
              </w:rPr>
              <w:t>03 de junio de 2026</w:t>
            </w:r>
          </w:p>
        </w:tc>
      </w:tr>
      <w:tr w:rsidR="00EC24FA" w14:paraId="3ACCCAB5" w14:textId="77777777">
        <w:trPr>
          <w:jc w:val="center"/>
        </w:trPr>
        <w:tc>
          <w:tcPr>
            <w:tcW w:w="5040" w:type="dxa"/>
            <w:shd w:val="clear" w:color="auto" w:fill="EFEFEF"/>
            <w:vAlign w:val="center"/>
          </w:tcPr>
          <w:p w14:paraId="2EBF2BC7" w14:textId="77777777" w:rsidR="00EC24FA" w:rsidRDefault="00421604">
            <w:r>
              <w:rPr>
                <w:b/>
                <w:sz w:val="18"/>
              </w:rPr>
              <w:t>Hora</w:t>
            </w:r>
          </w:p>
        </w:tc>
        <w:tc>
          <w:tcPr>
            <w:tcW w:w="5040" w:type="dxa"/>
            <w:vAlign w:val="center"/>
          </w:tcPr>
          <w:p w14:paraId="76FF4A28" w14:textId="77777777" w:rsidR="00EC24FA" w:rsidRDefault="00421604">
            <w:r>
              <w:rPr>
                <w:sz w:val="18"/>
              </w:rPr>
              <w:t>__________</w:t>
            </w:r>
          </w:p>
        </w:tc>
      </w:tr>
      <w:tr w:rsidR="00EC24FA" w14:paraId="3B56CD8D" w14:textId="77777777">
        <w:trPr>
          <w:jc w:val="center"/>
        </w:trPr>
        <w:tc>
          <w:tcPr>
            <w:tcW w:w="5040" w:type="dxa"/>
            <w:shd w:val="clear" w:color="auto" w:fill="EFEFEF"/>
            <w:vAlign w:val="center"/>
          </w:tcPr>
          <w:p w14:paraId="5D894410" w14:textId="77777777" w:rsidR="00EC24FA" w:rsidRDefault="00421604">
            <w:r>
              <w:rPr>
                <w:b/>
                <w:sz w:val="18"/>
              </w:rPr>
              <w:t>Año gravable objeto de actualización</w:t>
            </w:r>
          </w:p>
        </w:tc>
        <w:tc>
          <w:tcPr>
            <w:tcW w:w="5040" w:type="dxa"/>
            <w:vAlign w:val="center"/>
          </w:tcPr>
          <w:p w14:paraId="7605107F" w14:textId="77777777" w:rsidR="00EC24FA" w:rsidRDefault="00421604">
            <w:r>
              <w:rPr>
                <w:sz w:val="18"/>
              </w:rPr>
              <w:t>2025</w:t>
            </w:r>
          </w:p>
        </w:tc>
      </w:tr>
    </w:tbl>
    <w:p w14:paraId="0C1865FB" w14:textId="72BE1506" w:rsidR="00EC24FA" w:rsidRDefault="00EC24FA"/>
    <w:p w14:paraId="1F0CF3CD" w14:textId="1D80AA41" w:rsidR="00EC24FA" w:rsidRDefault="00421604">
      <w:pPr>
        <w:pStyle w:val="Ttulo1"/>
      </w:pPr>
      <w:r>
        <w:t>1. INSTALACIÓN DE LA REUNIÓN</w:t>
      </w:r>
    </w:p>
    <w:p w14:paraId="4EF1B9FE" w14:textId="77777777" w:rsidR="00EC24FA" w:rsidRDefault="00421604">
      <w:r>
        <w:t>En la ciudad de Cali, Valle del Cauca, en la fecha indicada, se reunió la Asamblea General de la FUNDACIÓN MÉDICOS DE CORAZÓN - FUMDECOR, entidad sin ánimo de lucro identificada con NIT 900853053-5, con el fin de revisar y dejar constancia del estado de las asignaciones permanentes de años gravables anteriores, cuando hubiere lugar a ello, para efectos de la actualización y permanencia en el Régimen Tributario Especial.</w:t>
      </w:r>
    </w:p>
    <w:p w14:paraId="2A7919CB" w14:textId="77777777" w:rsidR="00EC24FA" w:rsidRDefault="00421604">
      <w:pPr>
        <w:pStyle w:val="Ttulo1"/>
      </w:pPr>
      <w:r>
        <w:t>2. ASISTENTES Y CARGOS</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2864"/>
        <w:gridCol w:w="2493"/>
        <w:gridCol w:w="2480"/>
        <w:gridCol w:w="2459"/>
      </w:tblGrid>
      <w:tr w:rsidR="00EC24FA" w14:paraId="1422F8CC" w14:textId="77777777">
        <w:trPr>
          <w:jc w:val="center"/>
        </w:trPr>
        <w:tc>
          <w:tcPr>
            <w:tcW w:w="2520" w:type="dxa"/>
            <w:shd w:val="clear" w:color="auto" w:fill="D9EAD3"/>
            <w:vAlign w:val="center"/>
          </w:tcPr>
          <w:p w14:paraId="02DF5665" w14:textId="77777777" w:rsidR="00EC24FA" w:rsidRDefault="00421604">
            <w:pPr>
              <w:jc w:val="center"/>
            </w:pPr>
            <w:r>
              <w:rPr>
                <w:b/>
                <w:sz w:val="18"/>
              </w:rPr>
              <w:t>Nombre</w:t>
            </w:r>
          </w:p>
        </w:tc>
        <w:tc>
          <w:tcPr>
            <w:tcW w:w="2520" w:type="dxa"/>
            <w:shd w:val="clear" w:color="auto" w:fill="D9EAD3"/>
            <w:vAlign w:val="center"/>
          </w:tcPr>
          <w:p w14:paraId="4D020568" w14:textId="77777777" w:rsidR="00EC24FA" w:rsidRDefault="00421604">
            <w:pPr>
              <w:jc w:val="center"/>
            </w:pPr>
            <w:r>
              <w:rPr>
                <w:b/>
                <w:sz w:val="18"/>
              </w:rPr>
              <w:t>Identificación</w:t>
            </w:r>
          </w:p>
        </w:tc>
        <w:tc>
          <w:tcPr>
            <w:tcW w:w="2520" w:type="dxa"/>
            <w:shd w:val="clear" w:color="auto" w:fill="D9EAD3"/>
            <w:vAlign w:val="center"/>
          </w:tcPr>
          <w:p w14:paraId="619640C5" w14:textId="77777777" w:rsidR="00EC24FA" w:rsidRDefault="00421604">
            <w:pPr>
              <w:jc w:val="center"/>
            </w:pPr>
            <w:r>
              <w:rPr>
                <w:b/>
                <w:sz w:val="18"/>
              </w:rPr>
              <w:t>Cargo / Calidad</w:t>
            </w:r>
          </w:p>
        </w:tc>
        <w:tc>
          <w:tcPr>
            <w:tcW w:w="2520" w:type="dxa"/>
            <w:shd w:val="clear" w:color="auto" w:fill="D9EAD3"/>
            <w:vAlign w:val="center"/>
          </w:tcPr>
          <w:p w14:paraId="5C3FBC2D" w14:textId="77777777" w:rsidR="00EC24FA" w:rsidRDefault="00421604">
            <w:pPr>
              <w:jc w:val="center"/>
            </w:pPr>
            <w:r>
              <w:rPr>
                <w:b/>
                <w:sz w:val="18"/>
              </w:rPr>
              <w:t>Firma</w:t>
            </w:r>
          </w:p>
        </w:tc>
      </w:tr>
      <w:tr w:rsidR="00EC24FA" w14:paraId="2FB654B7" w14:textId="77777777">
        <w:trPr>
          <w:jc w:val="center"/>
        </w:trPr>
        <w:tc>
          <w:tcPr>
            <w:tcW w:w="2520" w:type="dxa"/>
            <w:vAlign w:val="center"/>
          </w:tcPr>
          <w:p w14:paraId="1CAF538C" w14:textId="77777777" w:rsidR="00EC24FA" w:rsidRDefault="00421604">
            <w:r>
              <w:rPr>
                <w:sz w:val="17"/>
              </w:rPr>
              <w:t>Lina Vanessa Núñez Frasser</w:t>
            </w:r>
          </w:p>
        </w:tc>
        <w:tc>
          <w:tcPr>
            <w:tcW w:w="2520" w:type="dxa"/>
            <w:vAlign w:val="center"/>
          </w:tcPr>
          <w:p w14:paraId="0D24E67F" w14:textId="77777777" w:rsidR="00EC24FA" w:rsidRDefault="00421604">
            <w:r>
              <w:rPr>
                <w:sz w:val="17"/>
              </w:rPr>
              <w:t>C.C. 38.604.286</w:t>
            </w:r>
          </w:p>
        </w:tc>
        <w:tc>
          <w:tcPr>
            <w:tcW w:w="2520" w:type="dxa"/>
            <w:vAlign w:val="center"/>
          </w:tcPr>
          <w:p w14:paraId="5BAB584C" w14:textId="77777777" w:rsidR="00EC24FA" w:rsidRDefault="00421604">
            <w:r>
              <w:rPr>
                <w:sz w:val="17"/>
              </w:rPr>
              <w:t>Presidenta y Representante Legal</w:t>
            </w:r>
          </w:p>
        </w:tc>
        <w:tc>
          <w:tcPr>
            <w:tcW w:w="2520" w:type="dxa"/>
            <w:vAlign w:val="center"/>
          </w:tcPr>
          <w:p w14:paraId="5767445C" w14:textId="77777777" w:rsidR="00EC24FA" w:rsidRDefault="00EC24FA"/>
        </w:tc>
      </w:tr>
      <w:tr w:rsidR="00EC24FA" w14:paraId="27EE4B67" w14:textId="77777777">
        <w:trPr>
          <w:jc w:val="center"/>
        </w:trPr>
        <w:tc>
          <w:tcPr>
            <w:tcW w:w="2520" w:type="dxa"/>
            <w:vAlign w:val="center"/>
          </w:tcPr>
          <w:p w14:paraId="00DCBB6A" w14:textId="77777777" w:rsidR="00EC24FA" w:rsidRDefault="00421604">
            <w:r>
              <w:rPr>
                <w:sz w:val="17"/>
              </w:rPr>
              <w:t>Juan David Abella Rodríguez</w:t>
            </w:r>
          </w:p>
        </w:tc>
        <w:tc>
          <w:tcPr>
            <w:tcW w:w="2520" w:type="dxa"/>
            <w:vAlign w:val="center"/>
          </w:tcPr>
          <w:p w14:paraId="2F0E7733" w14:textId="77777777" w:rsidR="00EC24FA" w:rsidRDefault="00421604">
            <w:r>
              <w:rPr>
                <w:sz w:val="17"/>
              </w:rPr>
              <w:t>C.C. 16.286.829</w:t>
            </w:r>
          </w:p>
        </w:tc>
        <w:tc>
          <w:tcPr>
            <w:tcW w:w="2520" w:type="dxa"/>
            <w:vAlign w:val="center"/>
          </w:tcPr>
          <w:p w14:paraId="58FFA104" w14:textId="77777777" w:rsidR="00EC24FA" w:rsidRDefault="00421604">
            <w:r>
              <w:rPr>
                <w:sz w:val="17"/>
              </w:rPr>
              <w:t>Miembro principal Junta Directiva</w:t>
            </w:r>
          </w:p>
        </w:tc>
        <w:tc>
          <w:tcPr>
            <w:tcW w:w="2520" w:type="dxa"/>
            <w:vAlign w:val="center"/>
          </w:tcPr>
          <w:p w14:paraId="61D0F25A" w14:textId="77777777" w:rsidR="00EC24FA" w:rsidRDefault="00EC24FA"/>
        </w:tc>
      </w:tr>
      <w:tr w:rsidR="00EC24FA" w14:paraId="50E9090D" w14:textId="77777777">
        <w:trPr>
          <w:jc w:val="center"/>
        </w:trPr>
        <w:tc>
          <w:tcPr>
            <w:tcW w:w="2520" w:type="dxa"/>
            <w:vAlign w:val="center"/>
          </w:tcPr>
          <w:p w14:paraId="7BCF66B0" w14:textId="77777777" w:rsidR="00EC24FA" w:rsidRDefault="00421604">
            <w:r>
              <w:rPr>
                <w:sz w:val="17"/>
              </w:rPr>
              <w:t>Leonardo Restrepo Loaiza</w:t>
            </w:r>
          </w:p>
        </w:tc>
        <w:tc>
          <w:tcPr>
            <w:tcW w:w="2520" w:type="dxa"/>
            <w:vAlign w:val="center"/>
          </w:tcPr>
          <w:p w14:paraId="5EA35796" w14:textId="77777777" w:rsidR="00EC24FA" w:rsidRDefault="00421604">
            <w:r>
              <w:rPr>
                <w:sz w:val="17"/>
              </w:rPr>
              <w:t>C.C. 6.342.238</w:t>
            </w:r>
          </w:p>
        </w:tc>
        <w:tc>
          <w:tcPr>
            <w:tcW w:w="2520" w:type="dxa"/>
            <w:vAlign w:val="center"/>
          </w:tcPr>
          <w:p w14:paraId="3B63F3D4" w14:textId="77777777" w:rsidR="00EC24FA" w:rsidRDefault="00421604">
            <w:r>
              <w:rPr>
                <w:sz w:val="17"/>
              </w:rPr>
              <w:t>Miembro principal Junta Directiva</w:t>
            </w:r>
          </w:p>
        </w:tc>
        <w:tc>
          <w:tcPr>
            <w:tcW w:w="2520" w:type="dxa"/>
            <w:vAlign w:val="center"/>
          </w:tcPr>
          <w:p w14:paraId="048DD9CC" w14:textId="77777777" w:rsidR="00EC24FA" w:rsidRDefault="00EC24FA"/>
        </w:tc>
      </w:tr>
      <w:tr w:rsidR="00EC24FA" w14:paraId="6F305194" w14:textId="77777777">
        <w:trPr>
          <w:jc w:val="center"/>
        </w:trPr>
        <w:tc>
          <w:tcPr>
            <w:tcW w:w="2520" w:type="dxa"/>
            <w:vAlign w:val="center"/>
          </w:tcPr>
          <w:p w14:paraId="170D1C6E" w14:textId="77777777" w:rsidR="00EC24FA" w:rsidRDefault="00421604">
            <w:r>
              <w:rPr>
                <w:sz w:val="17"/>
              </w:rPr>
              <w:t>Guillermo León Valencia Paredes</w:t>
            </w:r>
          </w:p>
        </w:tc>
        <w:tc>
          <w:tcPr>
            <w:tcW w:w="2520" w:type="dxa"/>
            <w:vAlign w:val="center"/>
          </w:tcPr>
          <w:p w14:paraId="6D08603B" w14:textId="77777777" w:rsidR="00EC24FA" w:rsidRDefault="00421604">
            <w:r>
              <w:rPr>
                <w:sz w:val="17"/>
              </w:rPr>
              <w:t>C.C. 16.654.103 / T.P. 30237-T</w:t>
            </w:r>
          </w:p>
        </w:tc>
        <w:tc>
          <w:tcPr>
            <w:tcW w:w="2520" w:type="dxa"/>
            <w:vAlign w:val="center"/>
          </w:tcPr>
          <w:p w14:paraId="7560A114" w14:textId="77777777" w:rsidR="00EC24FA" w:rsidRDefault="00421604">
            <w:r>
              <w:rPr>
                <w:sz w:val="17"/>
              </w:rPr>
              <w:t>Revisor Fiscal Principal</w:t>
            </w:r>
          </w:p>
        </w:tc>
        <w:tc>
          <w:tcPr>
            <w:tcW w:w="2520" w:type="dxa"/>
            <w:vAlign w:val="center"/>
          </w:tcPr>
          <w:p w14:paraId="171080F7" w14:textId="77777777" w:rsidR="00EC24FA" w:rsidRDefault="00EC24FA"/>
        </w:tc>
      </w:tr>
      <w:tr w:rsidR="00EC24FA" w14:paraId="43C49C8B" w14:textId="77777777">
        <w:trPr>
          <w:jc w:val="center"/>
        </w:trPr>
        <w:tc>
          <w:tcPr>
            <w:tcW w:w="2520" w:type="dxa"/>
            <w:vAlign w:val="center"/>
          </w:tcPr>
          <w:p w14:paraId="2BB69068" w14:textId="77777777" w:rsidR="00EC24FA" w:rsidRDefault="00421604">
            <w:r>
              <w:rPr>
                <w:sz w:val="17"/>
              </w:rPr>
              <w:t>____________________________</w:t>
            </w:r>
          </w:p>
        </w:tc>
        <w:tc>
          <w:tcPr>
            <w:tcW w:w="2520" w:type="dxa"/>
            <w:vAlign w:val="center"/>
          </w:tcPr>
          <w:p w14:paraId="15CEA027" w14:textId="77777777" w:rsidR="00EC24FA" w:rsidRDefault="00421604">
            <w:r>
              <w:rPr>
                <w:sz w:val="17"/>
              </w:rPr>
              <w:t>________________</w:t>
            </w:r>
          </w:p>
        </w:tc>
        <w:tc>
          <w:tcPr>
            <w:tcW w:w="2520" w:type="dxa"/>
            <w:vAlign w:val="center"/>
          </w:tcPr>
          <w:p w14:paraId="32E2BEC0" w14:textId="77777777" w:rsidR="00EC24FA" w:rsidRDefault="00421604">
            <w:r>
              <w:rPr>
                <w:sz w:val="17"/>
              </w:rPr>
              <w:t>Miembro Asamblea General</w:t>
            </w:r>
          </w:p>
        </w:tc>
        <w:tc>
          <w:tcPr>
            <w:tcW w:w="2520" w:type="dxa"/>
            <w:vAlign w:val="center"/>
          </w:tcPr>
          <w:p w14:paraId="3FBCA9A3" w14:textId="77777777" w:rsidR="00EC24FA" w:rsidRDefault="00EC24FA"/>
        </w:tc>
      </w:tr>
    </w:tbl>
    <w:p w14:paraId="68B66187" w14:textId="77777777" w:rsidR="00EC24FA" w:rsidRDefault="00421604">
      <w:r>
        <w:t>Verificado el quórum conforme a los estatutos de la Fundación, se declara instalada la reunión y se procede con el desarrollo del orden del día.</w:t>
      </w:r>
      <w:r>
        <w:br w:type="page"/>
      </w:r>
    </w:p>
    <w:p w14:paraId="37C85A80" w14:textId="77777777" w:rsidR="00EC24FA" w:rsidRDefault="00421604">
      <w:pPr>
        <w:pStyle w:val="Ttulo1"/>
      </w:pPr>
      <w:r>
        <w:lastRenderedPageBreak/>
        <w:t>3. ORDEN DEL DÍA</w:t>
      </w:r>
    </w:p>
    <w:p w14:paraId="1C44ADE7" w14:textId="77777777" w:rsidR="00EC24FA" w:rsidRDefault="00421604">
      <w:pPr>
        <w:ind w:left="288"/>
      </w:pPr>
      <w:r>
        <w:t>1. Verificación del quórum.</w:t>
      </w:r>
    </w:p>
    <w:p w14:paraId="11D042C0" w14:textId="77777777" w:rsidR="00EC24FA" w:rsidRDefault="00421604">
      <w:pPr>
        <w:ind w:left="288"/>
      </w:pPr>
      <w:r>
        <w:t>2. Designación de presidente(a) y secretario(a) de la reunión.</w:t>
      </w:r>
    </w:p>
    <w:p w14:paraId="7D9D6C54" w14:textId="77777777" w:rsidR="00EC24FA" w:rsidRDefault="00421604">
      <w:pPr>
        <w:ind w:left="288"/>
      </w:pPr>
      <w:r>
        <w:t>3. Revisión del estado de las asignaciones permanentes de años gravables anteriores.</w:t>
      </w:r>
    </w:p>
    <w:p w14:paraId="1B51D5A5" w14:textId="77777777" w:rsidR="00EC24FA" w:rsidRDefault="00421604">
      <w:pPr>
        <w:ind w:left="288"/>
      </w:pPr>
      <w:r>
        <w:t>4. Declaración sobre la existencia o inexistencia de asignaciones permanentes pendientes de ejecución.</w:t>
      </w:r>
    </w:p>
    <w:p w14:paraId="2D7DC9A0" w14:textId="77777777" w:rsidR="00EC24FA" w:rsidRDefault="00421604">
      <w:pPr>
        <w:ind w:left="288"/>
      </w:pPr>
      <w:r>
        <w:t>5. Autorización para expedir certificaciones y soportes requeridos para el proceso de actualización del Régimen Tributario Especial.</w:t>
      </w:r>
    </w:p>
    <w:p w14:paraId="4DACB8D2" w14:textId="77777777" w:rsidR="00EC24FA" w:rsidRDefault="00421604">
      <w:pPr>
        <w:ind w:left="288"/>
      </w:pPr>
      <w:r>
        <w:t>6. Lectura y aprobación del acta.</w:t>
      </w:r>
    </w:p>
    <w:p w14:paraId="763B24E1" w14:textId="77777777" w:rsidR="00EC24FA" w:rsidRDefault="00421604">
      <w:pPr>
        <w:pStyle w:val="Ttulo1"/>
      </w:pPr>
      <w:r>
        <w:t>4. DESIGNACIÓN DE PRESIDENTE(A) Y SECRETARIO(A)</w:t>
      </w:r>
    </w:p>
    <w:p w14:paraId="5602CEB6" w14:textId="77777777" w:rsidR="00EC24FA" w:rsidRDefault="00421604">
      <w:r>
        <w:t>La Asamblea designa como presidenta de la reunión a la señora Lina Vanessa Núñez Frasser, identificada con cédula de ciudadanía No. 38.604.286, en su calidad de Presidenta y Representante Legal de la Fundación, y como secretario(a) ad hoc a ____________________________________, identificado(a) con cédula de ciudadanía No. ____________________.</w:t>
      </w:r>
    </w:p>
    <w:p w14:paraId="44C10970" w14:textId="4FBF76C3" w:rsidR="00EC24FA" w:rsidRDefault="007445D0">
      <w:pPr>
        <w:pStyle w:val="Ttulo1"/>
      </w:pPr>
      <w:r w:rsidRPr="00ED04D0">
        <w:rPr>
          <w:b w:val="0"/>
          <w:bCs w:val="0"/>
          <w:noProof/>
        </w:rPr>
        <w:drawing>
          <wp:anchor distT="0" distB="0" distL="114300" distR="114300" simplePos="0" relativeHeight="251656704" behindDoc="1" locked="0" layoutInCell="1" allowOverlap="1" wp14:anchorId="64C69DF6" wp14:editId="48C5563A">
            <wp:simplePos x="0" y="0"/>
            <wp:positionH relativeFrom="margin">
              <wp:posOffset>0</wp:posOffset>
            </wp:positionH>
            <wp:positionV relativeFrom="paragraph">
              <wp:posOffset>267970</wp:posOffset>
            </wp:positionV>
            <wp:extent cx="5818507" cy="3627120"/>
            <wp:effectExtent l="0" t="0" r="0" b="0"/>
            <wp:wrapNone/>
            <wp:docPr id="239439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7" cy="3627120"/>
                    </a:xfrm>
                    <a:prstGeom prst="rect">
                      <a:avLst/>
                    </a:prstGeom>
                  </pic:spPr>
                </pic:pic>
              </a:graphicData>
            </a:graphic>
            <wp14:sizeRelH relativeFrom="margin">
              <wp14:pctWidth>0</wp14:pctWidth>
            </wp14:sizeRelH>
            <wp14:sizeRelV relativeFrom="margin">
              <wp14:pctHeight>0</wp14:pctHeight>
            </wp14:sizeRelV>
          </wp:anchor>
        </w:drawing>
      </w:r>
      <w:r w:rsidR="00421604">
        <w:t>5. DESARROLLO DEL TEMA PRINCIPAL</w:t>
      </w:r>
    </w:p>
    <w:p w14:paraId="3C93E80D" w14:textId="0CC07E71" w:rsidR="00EC24FA" w:rsidRDefault="00421604">
      <w:r>
        <w:t>La presidenta de la reunión informa a la Asamblea que, para efectos del cumplimiento de los requisitos formales de permanencia o actualización en el Régimen Tributario Especial, se debe dejar constancia del estado de las asignaciones permanentes de años gravables anteriores, de conformidad con el artículo 1.2.1.5.1.27 del Decreto 1625 de 2016, cuando haya lugar a ello.</w:t>
      </w:r>
      <w:r w:rsidR="007445D0" w:rsidRPr="007445D0">
        <w:rPr>
          <w:b/>
          <w:bCs/>
          <w:noProof/>
        </w:rPr>
        <w:t xml:space="preserve"> </w:t>
      </w:r>
    </w:p>
    <w:p w14:paraId="113A16D0" w14:textId="77777777" w:rsidR="00EC24FA" w:rsidRDefault="00421604">
      <w:r>
        <w:t>Se revisa la información administrativa y contable disponible correspondiente a los años gravables anteriores y se deja constancia de que la Fundación debe conservar los soportes contables, actas, informes de ejecución y documentos de destinación de excedentes que respalden la información aquí declarada.</w:t>
      </w:r>
    </w:p>
    <w:p w14:paraId="7C89E61A" w14:textId="77777777" w:rsidR="00EC24FA" w:rsidRDefault="00421604">
      <w:pPr>
        <w:pStyle w:val="Ttulo1"/>
      </w:pPr>
      <w:r>
        <w:t>6. ESTADO DE ASIGNACIONES PERMANENTES DE AÑOS GRAVABLES ANTERIORES</w:t>
      </w:r>
    </w:p>
    <w:p w14:paraId="514D6AA8" w14:textId="77777777" w:rsidR="00EC24FA" w:rsidRDefault="00421604">
      <w:r>
        <w:t>Una vez revisada la información suministrada a la Asamblea, se deja constancia de lo siguiente:</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1680"/>
        <w:gridCol w:w="1680"/>
        <w:gridCol w:w="1680"/>
        <w:gridCol w:w="1680"/>
        <w:gridCol w:w="1680"/>
        <w:gridCol w:w="1680"/>
      </w:tblGrid>
      <w:tr w:rsidR="00EC24FA" w14:paraId="20B69568" w14:textId="77777777">
        <w:trPr>
          <w:jc w:val="center"/>
        </w:trPr>
        <w:tc>
          <w:tcPr>
            <w:tcW w:w="1680" w:type="dxa"/>
            <w:shd w:val="clear" w:color="auto" w:fill="D9EAD3"/>
            <w:vAlign w:val="center"/>
          </w:tcPr>
          <w:p w14:paraId="22018893" w14:textId="77777777" w:rsidR="00EC24FA" w:rsidRDefault="00421604">
            <w:pPr>
              <w:jc w:val="center"/>
            </w:pPr>
            <w:r>
              <w:rPr>
                <w:b/>
                <w:sz w:val="17"/>
              </w:rPr>
              <w:t>Año gravable</w:t>
            </w:r>
          </w:p>
        </w:tc>
        <w:tc>
          <w:tcPr>
            <w:tcW w:w="1680" w:type="dxa"/>
            <w:shd w:val="clear" w:color="auto" w:fill="D9EAD3"/>
            <w:vAlign w:val="center"/>
          </w:tcPr>
          <w:p w14:paraId="2FE12534" w14:textId="77777777" w:rsidR="00EC24FA" w:rsidRDefault="00421604">
            <w:pPr>
              <w:jc w:val="center"/>
            </w:pPr>
            <w:r>
              <w:rPr>
                <w:b/>
                <w:sz w:val="17"/>
              </w:rPr>
              <w:t>Valor aprobado</w:t>
            </w:r>
          </w:p>
        </w:tc>
        <w:tc>
          <w:tcPr>
            <w:tcW w:w="1680" w:type="dxa"/>
            <w:shd w:val="clear" w:color="auto" w:fill="D9EAD3"/>
            <w:vAlign w:val="center"/>
          </w:tcPr>
          <w:p w14:paraId="6B5CFF66" w14:textId="77777777" w:rsidR="00EC24FA" w:rsidRDefault="00421604">
            <w:pPr>
              <w:jc w:val="center"/>
            </w:pPr>
            <w:r>
              <w:rPr>
                <w:b/>
                <w:sz w:val="17"/>
              </w:rPr>
              <w:t>Destinación / Proyecto</w:t>
            </w:r>
          </w:p>
        </w:tc>
        <w:tc>
          <w:tcPr>
            <w:tcW w:w="1680" w:type="dxa"/>
            <w:shd w:val="clear" w:color="auto" w:fill="D9EAD3"/>
            <w:vAlign w:val="center"/>
          </w:tcPr>
          <w:p w14:paraId="69BEDF24" w14:textId="77777777" w:rsidR="00EC24FA" w:rsidRDefault="00421604">
            <w:pPr>
              <w:jc w:val="center"/>
            </w:pPr>
            <w:r>
              <w:rPr>
                <w:b/>
                <w:sz w:val="17"/>
              </w:rPr>
              <w:t>Valor ejecutado</w:t>
            </w:r>
          </w:p>
        </w:tc>
        <w:tc>
          <w:tcPr>
            <w:tcW w:w="1680" w:type="dxa"/>
            <w:shd w:val="clear" w:color="auto" w:fill="D9EAD3"/>
            <w:vAlign w:val="center"/>
          </w:tcPr>
          <w:p w14:paraId="5A836847" w14:textId="77777777" w:rsidR="00EC24FA" w:rsidRDefault="00421604">
            <w:pPr>
              <w:jc w:val="center"/>
            </w:pPr>
            <w:r>
              <w:rPr>
                <w:b/>
                <w:sz w:val="17"/>
              </w:rPr>
              <w:t>Saldo pendiente</w:t>
            </w:r>
          </w:p>
        </w:tc>
        <w:tc>
          <w:tcPr>
            <w:tcW w:w="1680" w:type="dxa"/>
            <w:shd w:val="clear" w:color="auto" w:fill="D9EAD3"/>
            <w:vAlign w:val="center"/>
          </w:tcPr>
          <w:p w14:paraId="7E4463D3" w14:textId="77777777" w:rsidR="00EC24FA" w:rsidRDefault="00421604">
            <w:pPr>
              <w:jc w:val="center"/>
            </w:pPr>
            <w:r>
              <w:rPr>
                <w:b/>
                <w:sz w:val="17"/>
              </w:rPr>
              <w:t>Estado</w:t>
            </w:r>
          </w:p>
        </w:tc>
      </w:tr>
      <w:tr w:rsidR="00EC24FA" w14:paraId="1A5FBFFD" w14:textId="77777777">
        <w:trPr>
          <w:jc w:val="center"/>
        </w:trPr>
        <w:tc>
          <w:tcPr>
            <w:tcW w:w="1680" w:type="dxa"/>
            <w:vAlign w:val="center"/>
          </w:tcPr>
          <w:p w14:paraId="178E8516" w14:textId="77777777" w:rsidR="00EC24FA" w:rsidRDefault="00421604">
            <w:r>
              <w:rPr>
                <w:sz w:val="15"/>
              </w:rPr>
              <w:t>2021</w:t>
            </w:r>
          </w:p>
        </w:tc>
        <w:tc>
          <w:tcPr>
            <w:tcW w:w="1680" w:type="dxa"/>
            <w:vAlign w:val="center"/>
          </w:tcPr>
          <w:p w14:paraId="51944959" w14:textId="77777777" w:rsidR="00EC24FA" w:rsidRDefault="00421604">
            <w:r>
              <w:rPr>
                <w:sz w:val="15"/>
              </w:rPr>
              <w:t>$0</w:t>
            </w:r>
          </w:p>
        </w:tc>
        <w:tc>
          <w:tcPr>
            <w:tcW w:w="1680" w:type="dxa"/>
            <w:vAlign w:val="center"/>
          </w:tcPr>
          <w:p w14:paraId="40CEC98D" w14:textId="77777777" w:rsidR="00EC24FA" w:rsidRDefault="00421604">
            <w:r>
              <w:rPr>
                <w:sz w:val="15"/>
              </w:rPr>
              <w:t>No aplica / No reporta asignación permanente constituida</w:t>
            </w:r>
          </w:p>
        </w:tc>
        <w:tc>
          <w:tcPr>
            <w:tcW w:w="1680" w:type="dxa"/>
            <w:vAlign w:val="center"/>
          </w:tcPr>
          <w:p w14:paraId="5817077A" w14:textId="77777777" w:rsidR="00EC24FA" w:rsidRDefault="00421604">
            <w:r>
              <w:rPr>
                <w:sz w:val="15"/>
              </w:rPr>
              <w:t>$0</w:t>
            </w:r>
          </w:p>
        </w:tc>
        <w:tc>
          <w:tcPr>
            <w:tcW w:w="1680" w:type="dxa"/>
            <w:vAlign w:val="center"/>
          </w:tcPr>
          <w:p w14:paraId="0686CAAF" w14:textId="77777777" w:rsidR="00EC24FA" w:rsidRDefault="00421604">
            <w:r>
              <w:rPr>
                <w:sz w:val="15"/>
              </w:rPr>
              <w:t>$0</w:t>
            </w:r>
          </w:p>
        </w:tc>
        <w:tc>
          <w:tcPr>
            <w:tcW w:w="1680" w:type="dxa"/>
            <w:vAlign w:val="center"/>
          </w:tcPr>
          <w:p w14:paraId="7C1A5C9C" w14:textId="77777777" w:rsidR="00EC24FA" w:rsidRDefault="00421604">
            <w:r>
              <w:rPr>
                <w:sz w:val="15"/>
              </w:rPr>
              <w:t>Sin asignaciones permanentes pendientes</w:t>
            </w:r>
          </w:p>
        </w:tc>
      </w:tr>
      <w:tr w:rsidR="00EC24FA" w14:paraId="7091AD29" w14:textId="77777777">
        <w:trPr>
          <w:jc w:val="center"/>
        </w:trPr>
        <w:tc>
          <w:tcPr>
            <w:tcW w:w="1680" w:type="dxa"/>
            <w:vAlign w:val="center"/>
          </w:tcPr>
          <w:p w14:paraId="6655155D" w14:textId="77777777" w:rsidR="00EC24FA" w:rsidRDefault="00421604">
            <w:r>
              <w:rPr>
                <w:sz w:val="15"/>
              </w:rPr>
              <w:t>2022</w:t>
            </w:r>
          </w:p>
        </w:tc>
        <w:tc>
          <w:tcPr>
            <w:tcW w:w="1680" w:type="dxa"/>
            <w:vAlign w:val="center"/>
          </w:tcPr>
          <w:p w14:paraId="6921836C" w14:textId="77777777" w:rsidR="00EC24FA" w:rsidRDefault="00421604">
            <w:r>
              <w:rPr>
                <w:sz w:val="15"/>
              </w:rPr>
              <w:t>$0</w:t>
            </w:r>
          </w:p>
        </w:tc>
        <w:tc>
          <w:tcPr>
            <w:tcW w:w="1680" w:type="dxa"/>
            <w:vAlign w:val="center"/>
          </w:tcPr>
          <w:p w14:paraId="45BBC2FD" w14:textId="77777777" w:rsidR="00EC24FA" w:rsidRDefault="00421604">
            <w:r>
              <w:rPr>
                <w:sz w:val="15"/>
              </w:rPr>
              <w:t>No aplica / No reporta asignación permanente constituida</w:t>
            </w:r>
          </w:p>
        </w:tc>
        <w:tc>
          <w:tcPr>
            <w:tcW w:w="1680" w:type="dxa"/>
            <w:vAlign w:val="center"/>
          </w:tcPr>
          <w:p w14:paraId="4F344E4F" w14:textId="77777777" w:rsidR="00EC24FA" w:rsidRDefault="00421604">
            <w:r>
              <w:rPr>
                <w:sz w:val="15"/>
              </w:rPr>
              <w:t>$0</w:t>
            </w:r>
          </w:p>
        </w:tc>
        <w:tc>
          <w:tcPr>
            <w:tcW w:w="1680" w:type="dxa"/>
            <w:vAlign w:val="center"/>
          </w:tcPr>
          <w:p w14:paraId="24AD03D8" w14:textId="77777777" w:rsidR="00EC24FA" w:rsidRDefault="00421604">
            <w:r>
              <w:rPr>
                <w:sz w:val="15"/>
              </w:rPr>
              <w:t>$0</w:t>
            </w:r>
          </w:p>
        </w:tc>
        <w:tc>
          <w:tcPr>
            <w:tcW w:w="1680" w:type="dxa"/>
            <w:vAlign w:val="center"/>
          </w:tcPr>
          <w:p w14:paraId="1C793276" w14:textId="77777777" w:rsidR="00EC24FA" w:rsidRDefault="00421604">
            <w:r>
              <w:rPr>
                <w:sz w:val="15"/>
              </w:rPr>
              <w:t>Sin asignaciones permanentes pendientes</w:t>
            </w:r>
          </w:p>
        </w:tc>
      </w:tr>
      <w:tr w:rsidR="00EC24FA" w14:paraId="3101B4F2" w14:textId="77777777">
        <w:trPr>
          <w:jc w:val="center"/>
        </w:trPr>
        <w:tc>
          <w:tcPr>
            <w:tcW w:w="1680" w:type="dxa"/>
            <w:vAlign w:val="center"/>
          </w:tcPr>
          <w:p w14:paraId="1FACE500" w14:textId="77777777" w:rsidR="00EC24FA" w:rsidRDefault="00421604">
            <w:r>
              <w:rPr>
                <w:sz w:val="15"/>
              </w:rPr>
              <w:t>2023</w:t>
            </w:r>
          </w:p>
        </w:tc>
        <w:tc>
          <w:tcPr>
            <w:tcW w:w="1680" w:type="dxa"/>
            <w:vAlign w:val="center"/>
          </w:tcPr>
          <w:p w14:paraId="46D9E214" w14:textId="77777777" w:rsidR="00EC24FA" w:rsidRDefault="00421604">
            <w:r>
              <w:rPr>
                <w:sz w:val="15"/>
              </w:rPr>
              <w:t>$0</w:t>
            </w:r>
          </w:p>
        </w:tc>
        <w:tc>
          <w:tcPr>
            <w:tcW w:w="1680" w:type="dxa"/>
            <w:vAlign w:val="center"/>
          </w:tcPr>
          <w:p w14:paraId="2FC2F222" w14:textId="77777777" w:rsidR="00EC24FA" w:rsidRDefault="00421604">
            <w:r>
              <w:rPr>
                <w:sz w:val="15"/>
              </w:rPr>
              <w:t>No aplica / No reporta asignación permanente constituida</w:t>
            </w:r>
          </w:p>
        </w:tc>
        <w:tc>
          <w:tcPr>
            <w:tcW w:w="1680" w:type="dxa"/>
            <w:vAlign w:val="center"/>
          </w:tcPr>
          <w:p w14:paraId="64CFC629" w14:textId="77777777" w:rsidR="00EC24FA" w:rsidRDefault="00421604">
            <w:r>
              <w:rPr>
                <w:sz w:val="15"/>
              </w:rPr>
              <w:t>$0</w:t>
            </w:r>
          </w:p>
        </w:tc>
        <w:tc>
          <w:tcPr>
            <w:tcW w:w="1680" w:type="dxa"/>
            <w:vAlign w:val="center"/>
          </w:tcPr>
          <w:p w14:paraId="11F1FB7F" w14:textId="77777777" w:rsidR="00EC24FA" w:rsidRDefault="00421604">
            <w:r>
              <w:rPr>
                <w:sz w:val="15"/>
              </w:rPr>
              <w:t>$0</w:t>
            </w:r>
          </w:p>
        </w:tc>
        <w:tc>
          <w:tcPr>
            <w:tcW w:w="1680" w:type="dxa"/>
            <w:vAlign w:val="center"/>
          </w:tcPr>
          <w:p w14:paraId="0B4A007F" w14:textId="77777777" w:rsidR="00EC24FA" w:rsidRDefault="00421604">
            <w:r>
              <w:rPr>
                <w:sz w:val="15"/>
              </w:rPr>
              <w:t>Sin asignaciones permanentes pendientes</w:t>
            </w:r>
          </w:p>
        </w:tc>
      </w:tr>
      <w:tr w:rsidR="00EC24FA" w14:paraId="1F93C560" w14:textId="77777777">
        <w:trPr>
          <w:jc w:val="center"/>
        </w:trPr>
        <w:tc>
          <w:tcPr>
            <w:tcW w:w="1680" w:type="dxa"/>
            <w:vAlign w:val="center"/>
          </w:tcPr>
          <w:p w14:paraId="29877338" w14:textId="77777777" w:rsidR="00EC24FA" w:rsidRDefault="00421604">
            <w:r>
              <w:rPr>
                <w:sz w:val="15"/>
              </w:rPr>
              <w:t>2024</w:t>
            </w:r>
          </w:p>
        </w:tc>
        <w:tc>
          <w:tcPr>
            <w:tcW w:w="1680" w:type="dxa"/>
            <w:vAlign w:val="center"/>
          </w:tcPr>
          <w:p w14:paraId="4C5BF3E0" w14:textId="77777777" w:rsidR="00EC24FA" w:rsidRDefault="00421604">
            <w:r>
              <w:rPr>
                <w:sz w:val="15"/>
              </w:rPr>
              <w:t>$0</w:t>
            </w:r>
          </w:p>
        </w:tc>
        <w:tc>
          <w:tcPr>
            <w:tcW w:w="1680" w:type="dxa"/>
            <w:vAlign w:val="center"/>
          </w:tcPr>
          <w:p w14:paraId="7EA7AB9E" w14:textId="77777777" w:rsidR="00EC24FA" w:rsidRDefault="00421604">
            <w:r>
              <w:rPr>
                <w:sz w:val="15"/>
              </w:rPr>
              <w:t>No aplica / No reporta asignación permanente constituida</w:t>
            </w:r>
          </w:p>
        </w:tc>
        <w:tc>
          <w:tcPr>
            <w:tcW w:w="1680" w:type="dxa"/>
            <w:vAlign w:val="center"/>
          </w:tcPr>
          <w:p w14:paraId="016FC50A" w14:textId="77777777" w:rsidR="00EC24FA" w:rsidRDefault="00421604">
            <w:r>
              <w:rPr>
                <w:sz w:val="15"/>
              </w:rPr>
              <w:t>$0</w:t>
            </w:r>
          </w:p>
        </w:tc>
        <w:tc>
          <w:tcPr>
            <w:tcW w:w="1680" w:type="dxa"/>
            <w:vAlign w:val="center"/>
          </w:tcPr>
          <w:p w14:paraId="37E6AED4" w14:textId="77777777" w:rsidR="00EC24FA" w:rsidRDefault="00421604">
            <w:r>
              <w:rPr>
                <w:sz w:val="15"/>
              </w:rPr>
              <w:t>$0</w:t>
            </w:r>
          </w:p>
        </w:tc>
        <w:tc>
          <w:tcPr>
            <w:tcW w:w="1680" w:type="dxa"/>
            <w:vAlign w:val="center"/>
          </w:tcPr>
          <w:p w14:paraId="27CDDC93" w14:textId="77777777" w:rsidR="00EC24FA" w:rsidRDefault="00421604">
            <w:r>
              <w:rPr>
                <w:sz w:val="15"/>
              </w:rPr>
              <w:t>Sin asignaciones permanentes pendientes</w:t>
            </w:r>
          </w:p>
        </w:tc>
      </w:tr>
      <w:tr w:rsidR="00EC24FA" w14:paraId="457C66D1" w14:textId="77777777">
        <w:trPr>
          <w:jc w:val="center"/>
        </w:trPr>
        <w:tc>
          <w:tcPr>
            <w:tcW w:w="1680" w:type="dxa"/>
            <w:vAlign w:val="center"/>
          </w:tcPr>
          <w:p w14:paraId="0307C2C7" w14:textId="77777777" w:rsidR="00EC24FA" w:rsidRDefault="00421604">
            <w:r>
              <w:rPr>
                <w:sz w:val="15"/>
              </w:rPr>
              <w:t>2025</w:t>
            </w:r>
          </w:p>
        </w:tc>
        <w:tc>
          <w:tcPr>
            <w:tcW w:w="1680" w:type="dxa"/>
            <w:vAlign w:val="center"/>
          </w:tcPr>
          <w:p w14:paraId="5BC80A08" w14:textId="77777777" w:rsidR="00EC24FA" w:rsidRDefault="00421604">
            <w:r>
              <w:rPr>
                <w:sz w:val="15"/>
              </w:rPr>
              <w:t>$0</w:t>
            </w:r>
          </w:p>
        </w:tc>
        <w:tc>
          <w:tcPr>
            <w:tcW w:w="1680" w:type="dxa"/>
            <w:vAlign w:val="center"/>
          </w:tcPr>
          <w:p w14:paraId="2435C886" w14:textId="77777777" w:rsidR="00EC24FA" w:rsidRDefault="00421604">
            <w:r>
              <w:rPr>
                <w:sz w:val="15"/>
              </w:rPr>
              <w:t>No aplica / No reporta asignación permanente constituida</w:t>
            </w:r>
          </w:p>
        </w:tc>
        <w:tc>
          <w:tcPr>
            <w:tcW w:w="1680" w:type="dxa"/>
            <w:vAlign w:val="center"/>
          </w:tcPr>
          <w:p w14:paraId="3E5A9193" w14:textId="77777777" w:rsidR="00EC24FA" w:rsidRDefault="00421604">
            <w:r>
              <w:rPr>
                <w:sz w:val="15"/>
              </w:rPr>
              <w:t>$0</w:t>
            </w:r>
          </w:p>
        </w:tc>
        <w:tc>
          <w:tcPr>
            <w:tcW w:w="1680" w:type="dxa"/>
            <w:vAlign w:val="center"/>
          </w:tcPr>
          <w:p w14:paraId="338F8686" w14:textId="77777777" w:rsidR="00EC24FA" w:rsidRDefault="00421604">
            <w:r>
              <w:rPr>
                <w:sz w:val="15"/>
              </w:rPr>
              <w:t>$0</w:t>
            </w:r>
          </w:p>
        </w:tc>
        <w:tc>
          <w:tcPr>
            <w:tcW w:w="1680" w:type="dxa"/>
            <w:vAlign w:val="center"/>
          </w:tcPr>
          <w:p w14:paraId="24289F85" w14:textId="77777777" w:rsidR="00EC24FA" w:rsidRDefault="00421604">
            <w:r>
              <w:rPr>
                <w:sz w:val="15"/>
              </w:rPr>
              <w:t>Sin asignaciones permanentes pendientes</w:t>
            </w:r>
          </w:p>
        </w:tc>
      </w:tr>
    </w:tbl>
    <w:p w14:paraId="50812DED" w14:textId="77777777" w:rsidR="00EC24FA" w:rsidRDefault="00EC24FA"/>
    <w:p w14:paraId="06CBBA50" w14:textId="77777777" w:rsidR="00EC24FA" w:rsidRDefault="00421604">
      <w:r>
        <w:rPr>
          <w:b/>
        </w:rPr>
        <w:lastRenderedPageBreak/>
        <w:t xml:space="preserve">Nota contable: </w:t>
      </w:r>
      <w:r>
        <w:t>La presente acta se elabora con base en la información disponible para la Asamblea. En caso de que la contabilidad, los estados financieros o la declaración de renta evidencien asignaciones permanentes constituidas en años gravables anteriores, la Fundación deberá ajustar esta tabla con el valor aprobado, proyecto o destinación, ejecución, saldo pendiente y plazo correspondiente.</w:t>
      </w:r>
    </w:p>
    <w:p w14:paraId="50B7410A" w14:textId="77777777" w:rsidR="00EC24FA" w:rsidRDefault="00421604">
      <w:pPr>
        <w:pStyle w:val="Ttulo1"/>
      </w:pPr>
      <w:r>
        <w:t>7. DECISIÓN DE LA ASAMBLEA</w:t>
      </w:r>
    </w:p>
    <w:p w14:paraId="2146FC65" w14:textId="77777777" w:rsidR="00EC24FA" w:rsidRDefault="00421604">
      <w:pPr>
        <w:ind w:left="360"/>
      </w:pPr>
      <w:r>
        <w:rPr>
          <w:b/>
        </w:rPr>
        <w:t xml:space="preserve">• </w:t>
      </w:r>
      <w:r>
        <w:t>Aprobar la constancia sobre el estado de asignaciones permanentes de años gravables anteriores, en los términos registrados en la presente acta.</w:t>
      </w:r>
    </w:p>
    <w:p w14:paraId="3B4D676A" w14:textId="77777777" w:rsidR="00EC24FA" w:rsidRDefault="00421604">
      <w:pPr>
        <w:ind w:left="360"/>
      </w:pPr>
      <w:r>
        <w:rPr>
          <w:b/>
        </w:rPr>
        <w:t xml:space="preserve">• </w:t>
      </w:r>
      <w:r>
        <w:t>Declarar que, de acuerdo con la información revisada en esta sesión, la Fundación Médicos de Corazón - FUMDECOR no presenta asignaciones permanentes de años gravables anteriores pendientes de ejecución al cierre de la vigencia objeto de actualización.</w:t>
      </w:r>
    </w:p>
    <w:p w14:paraId="2385143E" w14:textId="7BC6370B" w:rsidR="00EC24FA" w:rsidRDefault="007445D0">
      <w:pPr>
        <w:ind w:left="360"/>
      </w:pPr>
      <w:r w:rsidRPr="00ED04D0">
        <w:rPr>
          <w:b/>
          <w:bCs/>
          <w:noProof/>
        </w:rPr>
        <w:drawing>
          <wp:anchor distT="0" distB="0" distL="114300" distR="114300" simplePos="0" relativeHeight="251658752" behindDoc="1" locked="0" layoutInCell="1" allowOverlap="1" wp14:anchorId="3B44E119" wp14:editId="57383FC1">
            <wp:simplePos x="0" y="0"/>
            <wp:positionH relativeFrom="margin">
              <wp:posOffset>285750</wp:posOffset>
            </wp:positionH>
            <wp:positionV relativeFrom="paragraph">
              <wp:posOffset>173355</wp:posOffset>
            </wp:positionV>
            <wp:extent cx="5818507" cy="3627120"/>
            <wp:effectExtent l="0" t="0" r="0" b="0"/>
            <wp:wrapNone/>
            <wp:docPr id="17422027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7" cy="3627120"/>
                    </a:xfrm>
                    <a:prstGeom prst="rect">
                      <a:avLst/>
                    </a:prstGeom>
                  </pic:spPr>
                </pic:pic>
              </a:graphicData>
            </a:graphic>
            <wp14:sizeRelH relativeFrom="margin">
              <wp14:pctWidth>0</wp14:pctWidth>
            </wp14:sizeRelH>
            <wp14:sizeRelV relativeFrom="margin">
              <wp14:pctHeight>0</wp14:pctHeight>
            </wp14:sizeRelV>
          </wp:anchor>
        </w:drawing>
      </w:r>
      <w:r w:rsidR="00421604">
        <w:rPr>
          <w:b/>
        </w:rPr>
        <w:t xml:space="preserve">• </w:t>
      </w:r>
      <w:r w:rsidR="00421604">
        <w:t>Autorizar a la Representante Legal y/o al Revisor Fiscal para expedir las certificaciones que correspondan y realizar los trámites necesarios ante la DIAN o ante cualquier autoridad competente, en el marco del proceso de actualización o permanencia en el Régimen Tributario Especial.</w:t>
      </w:r>
    </w:p>
    <w:p w14:paraId="436653FB" w14:textId="19AC22F8" w:rsidR="00EC24FA" w:rsidRDefault="00421604">
      <w:pPr>
        <w:ind w:left="360"/>
      </w:pPr>
      <w:r>
        <w:rPr>
          <w:b/>
        </w:rPr>
        <w:t xml:space="preserve">• </w:t>
      </w:r>
      <w:r>
        <w:t xml:space="preserve">Disponer que esta acta sea conservada en el libro </w:t>
      </w:r>
      <w:r>
        <w:t>de actas y en el archivo documental de la Fundación, junto con los soportes contables y administrativos que correspondan.</w:t>
      </w:r>
    </w:p>
    <w:p w14:paraId="47B0ACA2" w14:textId="77777777" w:rsidR="00EC24FA" w:rsidRDefault="00421604">
      <w:pPr>
        <w:pStyle w:val="Ttulo1"/>
      </w:pPr>
      <w:r>
        <w:t>8. COMPROMISOS</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2520"/>
        <w:gridCol w:w="2520"/>
        <w:gridCol w:w="2520"/>
        <w:gridCol w:w="2520"/>
      </w:tblGrid>
      <w:tr w:rsidR="00EC24FA" w14:paraId="03E39F52" w14:textId="77777777">
        <w:trPr>
          <w:jc w:val="center"/>
        </w:trPr>
        <w:tc>
          <w:tcPr>
            <w:tcW w:w="2520" w:type="dxa"/>
            <w:shd w:val="clear" w:color="auto" w:fill="D9EAD3"/>
            <w:vAlign w:val="center"/>
          </w:tcPr>
          <w:p w14:paraId="5FDBA4A2" w14:textId="77777777" w:rsidR="00EC24FA" w:rsidRDefault="00421604">
            <w:pPr>
              <w:jc w:val="center"/>
            </w:pPr>
            <w:r>
              <w:rPr>
                <w:b/>
                <w:sz w:val="17"/>
              </w:rPr>
              <w:t>Compromiso</w:t>
            </w:r>
          </w:p>
        </w:tc>
        <w:tc>
          <w:tcPr>
            <w:tcW w:w="2520" w:type="dxa"/>
            <w:shd w:val="clear" w:color="auto" w:fill="D9EAD3"/>
            <w:vAlign w:val="center"/>
          </w:tcPr>
          <w:p w14:paraId="0847B645" w14:textId="77777777" w:rsidR="00EC24FA" w:rsidRDefault="00421604">
            <w:pPr>
              <w:jc w:val="center"/>
            </w:pPr>
            <w:r>
              <w:rPr>
                <w:b/>
                <w:sz w:val="17"/>
              </w:rPr>
              <w:t>Responsable</w:t>
            </w:r>
          </w:p>
        </w:tc>
        <w:tc>
          <w:tcPr>
            <w:tcW w:w="2520" w:type="dxa"/>
            <w:shd w:val="clear" w:color="auto" w:fill="D9EAD3"/>
            <w:vAlign w:val="center"/>
          </w:tcPr>
          <w:p w14:paraId="42281942" w14:textId="77777777" w:rsidR="00EC24FA" w:rsidRDefault="00421604">
            <w:pPr>
              <w:jc w:val="center"/>
            </w:pPr>
            <w:r>
              <w:rPr>
                <w:b/>
                <w:sz w:val="17"/>
              </w:rPr>
              <w:t>Fecha estimada</w:t>
            </w:r>
          </w:p>
        </w:tc>
        <w:tc>
          <w:tcPr>
            <w:tcW w:w="2520" w:type="dxa"/>
            <w:shd w:val="clear" w:color="auto" w:fill="D9EAD3"/>
            <w:vAlign w:val="center"/>
          </w:tcPr>
          <w:p w14:paraId="175DC88E" w14:textId="77777777" w:rsidR="00EC24FA" w:rsidRDefault="00421604">
            <w:pPr>
              <w:jc w:val="center"/>
            </w:pPr>
            <w:r>
              <w:rPr>
                <w:b/>
                <w:sz w:val="17"/>
              </w:rPr>
              <w:t>Observación</w:t>
            </w:r>
          </w:p>
        </w:tc>
      </w:tr>
      <w:tr w:rsidR="00EC24FA" w14:paraId="63C0997E" w14:textId="77777777">
        <w:trPr>
          <w:jc w:val="center"/>
        </w:trPr>
        <w:tc>
          <w:tcPr>
            <w:tcW w:w="2520" w:type="dxa"/>
            <w:vAlign w:val="center"/>
          </w:tcPr>
          <w:p w14:paraId="4E63B4F3" w14:textId="77777777" w:rsidR="00EC24FA" w:rsidRDefault="00421604">
            <w:r>
              <w:rPr>
                <w:sz w:val="16"/>
              </w:rPr>
              <w:t>Conservar el acta y soportes contables en el archivo institucional.</w:t>
            </w:r>
          </w:p>
        </w:tc>
        <w:tc>
          <w:tcPr>
            <w:tcW w:w="2520" w:type="dxa"/>
            <w:vAlign w:val="center"/>
          </w:tcPr>
          <w:p w14:paraId="6221B5E7" w14:textId="77777777" w:rsidR="00EC24FA" w:rsidRDefault="00421604">
            <w:r>
              <w:rPr>
                <w:sz w:val="16"/>
              </w:rPr>
              <w:t>Representante Legal</w:t>
            </w:r>
          </w:p>
        </w:tc>
        <w:tc>
          <w:tcPr>
            <w:tcW w:w="2520" w:type="dxa"/>
            <w:vAlign w:val="center"/>
          </w:tcPr>
          <w:p w14:paraId="424C40C6" w14:textId="77777777" w:rsidR="00EC24FA" w:rsidRDefault="00421604">
            <w:r>
              <w:rPr>
                <w:sz w:val="16"/>
              </w:rPr>
              <w:t>Permanente</w:t>
            </w:r>
          </w:p>
        </w:tc>
        <w:tc>
          <w:tcPr>
            <w:tcW w:w="2520" w:type="dxa"/>
            <w:vAlign w:val="center"/>
          </w:tcPr>
          <w:p w14:paraId="025DCE51" w14:textId="77777777" w:rsidR="00EC24FA" w:rsidRDefault="00EC24FA"/>
        </w:tc>
      </w:tr>
      <w:tr w:rsidR="00EC24FA" w14:paraId="050C923C" w14:textId="77777777">
        <w:trPr>
          <w:jc w:val="center"/>
        </w:trPr>
        <w:tc>
          <w:tcPr>
            <w:tcW w:w="2520" w:type="dxa"/>
            <w:vAlign w:val="center"/>
          </w:tcPr>
          <w:p w14:paraId="6ECD6D16" w14:textId="77777777" w:rsidR="00EC24FA" w:rsidRDefault="00421604">
            <w:r>
              <w:rPr>
                <w:sz w:val="16"/>
              </w:rPr>
              <w:t>Validar la información con los estados financieros y registros contables.</w:t>
            </w:r>
          </w:p>
        </w:tc>
        <w:tc>
          <w:tcPr>
            <w:tcW w:w="2520" w:type="dxa"/>
            <w:vAlign w:val="center"/>
          </w:tcPr>
          <w:p w14:paraId="59DECE91" w14:textId="77777777" w:rsidR="00EC24FA" w:rsidRDefault="00421604">
            <w:r>
              <w:rPr>
                <w:sz w:val="16"/>
              </w:rPr>
              <w:t>Revisor Fiscal / Contador</w:t>
            </w:r>
          </w:p>
        </w:tc>
        <w:tc>
          <w:tcPr>
            <w:tcW w:w="2520" w:type="dxa"/>
            <w:vAlign w:val="center"/>
          </w:tcPr>
          <w:p w14:paraId="53A767F7" w14:textId="77777777" w:rsidR="00EC24FA" w:rsidRDefault="00421604">
            <w:r>
              <w:rPr>
                <w:sz w:val="16"/>
              </w:rPr>
              <w:t>Antes de radicación</w:t>
            </w:r>
          </w:p>
        </w:tc>
        <w:tc>
          <w:tcPr>
            <w:tcW w:w="2520" w:type="dxa"/>
            <w:vAlign w:val="center"/>
          </w:tcPr>
          <w:p w14:paraId="584C6005" w14:textId="77777777" w:rsidR="00EC24FA" w:rsidRDefault="00EC24FA"/>
        </w:tc>
      </w:tr>
      <w:tr w:rsidR="00EC24FA" w14:paraId="4E75AED9" w14:textId="77777777">
        <w:trPr>
          <w:jc w:val="center"/>
        </w:trPr>
        <w:tc>
          <w:tcPr>
            <w:tcW w:w="2520" w:type="dxa"/>
            <w:vAlign w:val="center"/>
          </w:tcPr>
          <w:p w14:paraId="4E52C949" w14:textId="77777777" w:rsidR="00EC24FA" w:rsidRDefault="00421604">
            <w:r>
              <w:rPr>
                <w:sz w:val="16"/>
              </w:rPr>
              <w:t>Adjuntar esta acta al expediente del Régimen Tributario Especial solo si aplica según la situación de la entidad.</w:t>
            </w:r>
          </w:p>
        </w:tc>
        <w:tc>
          <w:tcPr>
            <w:tcW w:w="2520" w:type="dxa"/>
            <w:vAlign w:val="center"/>
          </w:tcPr>
          <w:p w14:paraId="5900C5EB" w14:textId="77777777" w:rsidR="00EC24FA" w:rsidRDefault="00421604">
            <w:r>
              <w:rPr>
                <w:sz w:val="16"/>
              </w:rPr>
              <w:t>Representante Legal</w:t>
            </w:r>
          </w:p>
        </w:tc>
        <w:tc>
          <w:tcPr>
            <w:tcW w:w="2520" w:type="dxa"/>
            <w:vAlign w:val="center"/>
          </w:tcPr>
          <w:p w14:paraId="0DB59E64" w14:textId="77777777" w:rsidR="00EC24FA" w:rsidRDefault="00421604">
            <w:r>
              <w:rPr>
                <w:sz w:val="16"/>
              </w:rPr>
              <w:t>Según requerimiento</w:t>
            </w:r>
          </w:p>
        </w:tc>
        <w:tc>
          <w:tcPr>
            <w:tcW w:w="2520" w:type="dxa"/>
            <w:vAlign w:val="center"/>
          </w:tcPr>
          <w:p w14:paraId="0B8A29E3" w14:textId="77777777" w:rsidR="00EC24FA" w:rsidRDefault="00EC24FA"/>
        </w:tc>
      </w:tr>
    </w:tbl>
    <w:p w14:paraId="13C19C51" w14:textId="77777777" w:rsidR="00EC24FA" w:rsidRDefault="00421604">
      <w:pPr>
        <w:pStyle w:val="Ttulo1"/>
      </w:pPr>
      <w:r>
        <w:t>9. APROBACIÓN DEL ACTA</w:t>
      </w:r>
    </w:p>
    <w:p w14:paraId="7BF774C4" w14:textId="4F79A531" w:rsidR="00EC24FA" w:rsidRDefault="00421604">
      <w:r>
        <w:t>No siendo otro el objeto de la reunión, se da por terminada la sesión una vez leída y aprobada la presente acta por los asistentes. Para constancia se firma en la ciudad de Cali, Valle del Cauca, a los tres (03) días del mes de junio de 2026.</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4A0" w:firstRow="1" w:lastRow="0" w:firstColumn="1" w:lastColumn="0" w:noHBand="0" w:noVBand="1"/>
      </w:tblPr>
      <w:tblGrid>
        <w:gridCol w:w="5040"/>
        <w:gridCol w:w="5040"/>
      </w:tblGrid>
      <w:tr w:rsidR="00EC24FA" w14:paraId="626D506F" w14:textId="77777777">
        <w:trPr>
          <w:jc w:val="center"/>
        </w:trPr>
        <w:tc>
          <w:tcPr>
            <w:tcW w:w="5040" w:type="dxa"/>
            <w:vAlign w:val="center"/>
          </w:tcPr>
          <w:p w14:paraId="5F4777A4" w14:textId="77777777" w:rsidR="00EC24FA" w:rsidRDefault="00421604">
            <w:pPr>
              <w:jc w:val="center"/>
            </w:pPr>
            <w:r>
              <w:rPr>
                <w:sz w:val="18"/>
              </w:rPr>
              <w:br/>
            </w:r>
            <w:r>
              <w:rPr>
                <w:sz w:val="18"/>
              </w:rPr>
              <w:br/>
              <w:t>____________________________________</w:t>
            </w:r>
            <w:r>
              <w:rPr>
                <w:sz w:val="18"/>
              </w:rPr>
              <w:br/>
              <w:t>Lina Vanessa Núñez Frasser</w:t>
            </w:r>
            <w:r>
              <w:rPr>
                <w:sz w:val="18"/>
              </w:rPr>
              <w:br/>
              <w:t>C.C. 38.604.286</w:t>
            </w:r>
            <w:r>
              <w:rPr>
                <w:sz w:val="18"/>
              </w:rPr>
              <w:br/>
              <w:t>Presidenta y Representante Legal</w:t>
            </w:r>
            <w:r>
              <w:rPr>
                <w:sz w:val="18"/>
              </w:rPr>
              <w:br/>
              <w:t>Fundación Médicos de Corazón - FUMDECOR</w:t>
            </w:r>
          </w:p>
        </w:tc>
        <w:tc>
          <w:tcPr>
            <w:tcW w:w="5040" w:type="dxa"/>
            <w:vAlign w:val="center"/>
          </w:tcPr>
          <w:p w14:paraId="53C5B2E8" w14:textId="77777777" w:rsidR="00EC24FA" w:rsidRDefault="00421604">
            <w:pPr>
              <w:jc w:val="center"/>
            </w:pPr>
            <w:r>
              <w:rPr>
                <w:sz w:val="18"/>
              </w:rPr>
              <w:br/>
            </w:r>
            <w:r>
              <w:rPr>
                <w:sz w:val="18"/>
              </w:rPr>
              <w:br/>
              <w:t>____________________________________</w:t>
            </w:r>
            <w:r>
              <w:rPr>
                <w:sz w:val="18"/>
              </w:rPr>
              <w:br/>
              <w:t>Nombre: ____________________________</w:t>
            </w:r>
            <w:r>
              <w:rPr>
                <w:sz w:val="18"/>
              </w:rPr>
              <w:br/>
              <w:t>C.C.: ______________________________</w:t>
            </w:r>
            <w:r>
              <w:rPr>
                <w:sz w:val="18"/>
              </w:rPr>
              <w:br/>
              <w:t>Secretario(a) ad hoc de la reunión</w:t>
            </w:r>
          </w:p>
        </w:tc>
      </w:tr>
      <w:tr w:rsidR="00EC24FA" w14:paraId="764BA2B6" w14:textId="77777777">
        <w:trPr>
          <w:jc w:val="center"/>
        </w:trPr>
        <w:tc>
          <w:tcPr>
            <w:tcW w:w="5040" w:type="dxa"/>
            <w:vAlign w:val="center"/>
          </w:tcPr>
          <w:p w14:paraId="16B3B095" w14:textId="77777777" w:rsidR="00EC24FA" w:rsidRDefault="00421604">
            <w:pPr>
              <w:jc w:val="center"/>
            </w:pPr>
            <w:r>
              <w:rPr>
                <w:sz w:val="18"/>
              </w:rPr>
              <w:br/>
            </w:r>
            <w:r>
              <w:rPr>
                <w:sz w:val="18"/>
              </w:rPr>
              <w:br/>
            </w:r>
            <w:r>
              <w:rPr>
                <w:sz w:val="18"/>
              </w:rPr>
              <w:t>____________________________________</w:t>
            </w:r>
            <w:r>
              <w:rPr>
                <w:sz w:val="18"/>
              </w:rPr>
              <w:br/>
              <w:t>Guillermo León Valencia Paredes</w:t>
            </w:r>
            <w:r>
              <w:rPr>
                <w:sz w:val="18"/>
              </w:rPr>
              <w:br/>
              <w:t>C.C. 16.654.103</w:t>
            </w:r>
            <w:r>
              <w:rPr>
                <w:sz w:val="18"/>
              </w:rPr>
              <w:br/>
              <w:t>T.P. 30237-T</w:t>
            </w:r>
            <w:r>
              <w:rPr>
                <w:sz w:val="18"/>
              </w:rPr>
              <w:br/>
              <w:t>Revisor Fiscal Principal</w:t>
            </w:r>
          </w:p>
        </w:tc>
        <w:tc>
          <w:tcPr>
            <w:tcW w:w="5040" w:type="dxa"/>
            <w:vAlign w:val="center"/>
          </w:tcPr>
          <w:p w14:paraId="0689FA15" w14:textId="77777777" w:rsidR="00EC24FA" w:rsidRDefault="00421604">
            <w:pPr>
              <w:jc w:val="center"/>
            </w:pPr>
            <w:r>
              <w:rPr>
                <w:sz w:val="18"/>
              </w:rPr>
              <w:br/>
            </w:r>
            <w:r>
              <w:rPr>
                <w:sz w:val="18"/>
              </w:rPr>
              <w:br/>
              <w:t>____________________________________</w:t>
            </w:r>
            <w:r>
              <w:rPr>
                <w:sz w:val="18"/>
              </w:rPr>
              <w:br/>
              <w:t>Miembro Asamblea General</w:t>
            </w:r>
            <w:r>
              <w:rPr>
                <w:sz w:val="18"/>
              </w:rPr>
              <w:br/>
              <w:t>Nombre: ____________________________</w:t>
            </w:r>
            <w:r>
              <w:rPr>
                <w:sz w:val="18"/>
              </w:rPr>
              <w:br/>
              <w:t>C.C.: ______________________________</w:t>
            </w:r>
          </w:p>
        </w:tc>
      </w:tr>
    </w:tbl>
    <w:p w14:paraId="05E78079" w14:textId="7073194A" w:rsidR="00EC24FA" w:rsidRDefault="00EC24FA" w:rsidP="007445D0"/>
    <w:sectPr w:rsidR="00EC24FA" w:rsidSect="00034616">
      <w:footerReference w:type="default" r:id="rId9"/>
      <w:pgSz w:w="12240" w:h="15840"/>
      <w:pgMar w:top="936" w:right="1080" w:bottom="93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668B2" w14:textId="77777777" w:rsidR="00421604" w:rsidRDefault="00421604">
      <w:pPr>
        <w:spacing w:after="0" w:line="240" w:lineRule="auto"/>
      </w:pPr>
      <w:r>
        <w:separator/>
      </w:r>
    </w:p>
  </w:endnote>
  <w:endnote w:type="continuationSeparator" w:id="0">
    <w:p w14:paraId="496C87DC" w14:textId="77777777" w:rsidR="00421604" w:rsidRDefault="004216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27093" w14:textId="141986A5" w:rsidR="00EC24FA" w:rsidRDefault="00421604">
    <w:pPr>
      <w:pStyle w:val="Piedepgina"/>
      <w:jc w:val="center"/>
    </w:pPr>
    <w:r>
      <w:rPr>
        <w:sz w:val="16"/>
      </w:rPr>
      <w:t xml:space="preserve">Página </w:t>
    </w:r>
    <w:r>
      <w:rPr>
        <w:sz w:val="16"/>
      </w:rPr>
      <w:fldChar w:fldCharType="begin"/>
    </w:r>
    <w:r>
      <w:rPr>
        <w:sz w:val="16"/>
      </w:rPr>
      <w:instrText>PAGE</w:instrText>
    </w:r>
    <w:r w:rsidR="007445D0">
      <w:rPr>
        <w:sz w:val="16"/>
      </w:rPr>
      <w:fldChar w:fldCharType="separate"/>
    </w:r>
    <w:r w:rsidR="007445D0">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632D7" w14:textId="77777777" w:rsidR="00421604" w:rsidRDefault="00421604">
      <w:pPr>
        <w:spacing w:after="0" w:line="240" w:lineRule="auto"/>
      </w:pPr>
      <w:r>
        <w:separator/>
      </w:r>
    </w:p>
  </w:footnote>
  <w:footnote w:type="continuationSeparator" w:id="0">
    <w:p w14:paraId="03286256" w14:textId="77777777" w:rsidR="00421604" w:rsidRDefault="004216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880554918">
    <w:abstractNumId w:val="8"/>
  </w:num>
  <w:num w:numId="2" w16cid:durableId="1141190724">
    <w:abstractNumId w:val="6"/>
  </w:num>
  <w:num w:numId="3" w16cid:durableId="817263753">
    <w:abstractNumId w:val="5"/>
  </w:num>
  <w:num w:numId="4" w16cid:durableId="1155340053">
    <w:abstractNumId w:val="4"/>
  </w:num>
  <w:num w:numId="5" w16cid:durableId="267204070">
    <w:abstractNumId w:val="7"/>
  </w:num>
  <w:num w:numId="6" w16cid:durableId="1043478870">
    <w:abstractNumId w:val="3"/>
  </w:num>
  <w:num w:numId="7" w16cid:durableId="534391799">
    <w:abstractNumId w:val="2"/>
  </w:num>
  <w:num w:numId="8" w16cid:durableId="1839030215">
    <w:abstractNumId w:val="1"/>
  </w:num>
  <w:num w:numId="9" w16cid:durableId="1430006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21604"/>
    <w:rsid w:val="007445D0"/>
    <w:rsid w:val="00AA1D8D"/>
    <w:rsid w:val="00B47730"/>
    <w:rsid w:val="00B53CB3"/>
    <w:rsid w:val="00CB0664"/>
    <w:rsid w:val="00EC24F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2633ED83-4BEB-4418-89EF-16C10ABA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80"/>
    </w:pPr>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000000"/>
      <w:sz w:val="22"/>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000000"/>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000000"/>
      <w:spacing w:val="5"/>
      <w:kern w:val="28"/>
      <w:sz w:val="28"/>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1002</Words>
  <Characters>5515</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hernando martinez</cp:lastModifiedBy>
  <cp:revision>2</cp:revision>
  <dcterms:created xsi:type="dcterms:W3CDTF">2013-12-23T23:15:00Z</dcterms:created>
  <dcterms:modified xsi:type="dcterms:W3CDTF">2026-06-10T02:39:00Z</dcterms:modified>
  <cp:category/>
</cp:coreProperties>
</file>